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000"/>
      </w:tblPr>
      <w:tblGrid>
        <w:gridCol w:w="2341"/>
        <w:gridCol w:w="6335"/>
      </w:tblGrid>
      <w:tr w:rsidR="00F47E81" w:rsidRPr="004353F0" w:rsidTr="00897BFD">
        <w:tc>
          <w:tcPr>
            <w:tcW w:w="1349" w:type="pct"/>
            <w:shd w:val="clear" w:color="auto" w:fill="auto"/>
          </w:tcPr>
          <w:p w:rsidR="00F47E81" w:rsidRPr="004353F0" w:rsidRDefault="00F47E81" w:rsidP="00897BFD">
            <w:pPr>
              <w:ind w:right="-334"/>
              <w:jc w:val="both"/>
              <w:rPr>
                <w:rFonts w:ascii="Arial" w:hAnsi="Arial" w:cs="Arial"/>
                <w:b/>
                <w:bCs/>
                <w:color w:val="0066CC"/>
                <w:sz w:val="20"/>
                <w:szCs w:val="20"/>
                <w:lang w:val="en-GB" w:eastAsia="en-GB"/>
              </w:rPr>
            </w:pPr>
            <w:r w:rsidRPr="004353F0">
              <w:rPr>
                <w:rFonts w:ascii="Arial" w:hAnsi="Arial" w:cs="Arial"/>
                <w:b/>
                <w:bCs/>
                <w:color w:val="0066CC"/>
                <w:sz w:val="20"/>
                <w:szCs w:val="20"/>
                <w:lang w:val="en-GB" w:eastAsia="en-GB"/>
              </w:rPr>
              <w:t>Project name</w:t>
            </w:r>
          </w:p>
        </w:tc>
        <w:tc>
          <w:tcPr>
            <w:tcW w:w="3651" w:type="pct"/>
            <w:shd w:val="clear" w:color="auto" w:fill="auto"/>
          </w:tcPr>
          <w:p w:rsidR="00F47E81" w:rsidRPr="004353F0" w:rsidRDefault="00F47E81" w:rsidP="00897BFD">
            <w:pPr>
              <w:ind w:right="-334"/>
              <w:jc w:val="both"/>
              <w:rPr>
                <w:rFonts w:ascii="Arial" w:hAnsi="Arial" w:cs="Arial"/>
                <w:color w:val="000000"/>
                <w:sz w:val="20"/>
                <w:szCs w:val="20"/>
                <w:lang w:val="en-GB" w:eastAsia="en-GB"/>
              </w:rPr>
            </w:pPr>
            <w:r>
              <w:rPr>
                <w:rFonts w:ascii="Arial" w:hAnsi="Arial" w:cs="Arial"/>
                <w:color w:val="000000"/>
                <w:sz w:val="20"/>
                <w:szCs w:val="20"/>
                <w:lang w:val="en-GB" w:eastAsia="en-GB"/>
              </w:rPr>
              <w:t xml:space="preserve">Plava Voda Regional Water Supply </w:t>
            </w:r>
            <w:r w:rsidRPr="004353F0">
              <w:rPr>
                <w:rFonts w:ascii="Arial" w:hAnsi="Arial" w:cs="Arial"/>
                <w:color w:val="000000"/>
                <w:sz w:val="20"/>
                <w:szCs w:val="20"/>
                <w:lang w:val="en-GB" w:eastAsia="en-GB"/>
              </w:rPr>
              <w:t>P</w:t>
            </w:r>
            <w:r>
              <w:rPr>
                <w:rFonts w:ascii="Arial" w:hAnsi="Arial" w:cs="Arial"/>
                <w:color w:val="000000"/>
                <w:sz w:val="20"/>
                <w:szCs w:val="20"/>
                <w:lang w:val="en-GB" w:eastAsia="en-GB"/>
              </w:rPr>
              <w:t>roject</w:t>
            </w:r>
          </w:p>
        </w:tc>
      </w:tr>
      <w:tr w:rsidR="00F47E81" w:rsidRPr="004353F0" w:rsidTr="00897BFD">
        <w:tc>
          <w:tcPr>
            <w:tcW w:w="1349" w:type="pct"/>
            <w:shd w:val="clear" w:color="auto" w:fill="auto"/>
          </w:tcPr>
          <w:p w:rsidR="00F47E81" w:rsidRPr="004353F0" w:rsidRDefault="00F47E81" w:rsidP="00897BFD">
            <w:pPr>
              <w:ind w:right="-334"/>
              <w:jc w:val="both"/>
              <w:rPr>
                <w:rFonts w:ascii="Arial" w:hAnsi="Arial" w:cs="Arial"/>
                <w:b/>
                <w:bCs/>
                <w:color w:val="0066CC"/>
                <w:sz w:val="20"/>
                <w:szCs w:val="20"/>
                <w:lang w:val="en-GB" w:eastAsia="en-GB"/>
              </w:rPr>
            </w:pPr>
            <w:r w:rsidRPr="004353F0">
              <w:rPr>
                <w:rFonts w:ascii="Arial" w:hAnsi="Arial" w:cs="Arial"/>
                <w:b/>
                <w:bCs/>
                <w:color w:val="0066CC"/>
                <w:sz w:val="20"/>
                <w:szCs w:val="20"/>
                <w:lang w:val="en-GB" w:eastAsia="en-GB"/>
              </w:rPr>
              <w:t>Country</w:t>
            </w:r>
          </w:p>
        </w:tc>
        <w:tc>
          <w:tcPr>
            <w:tcW w:w="3651" w:type="pct"/>
            <w:shd w:val="clear" w:color="auto" w:fill="auto"/>
          </w:tcPr>
          <w:p w:rsidR="00F47E81" w:rsidRPr="004353F0" w:rsidRDefault="00F47E81" w:rsidP="00897BFD">
            <w:pPr>
              <w:ind w:right="-334"/>
              <w:jc w:val="both"/>
              <w:rPr>
                <w:rFonts w:ascii="Arial" w:hAnsi="Arial" w:cs="Arial"/>
                <w:color w:val="000000"/>
                <w:sz w:val="20"/>
                <w:szCs w:val="20"/>
                <w:lang w:val="en-GB" w:eastAsia="en-GB"/>
              </w:rPr>
            </w:pPr>
            <w:r>
              <w:rPr>
                <w:rFonts w:ascii="Arial" w:hAnsi="Arial" w:cs="Arial"/>
                <w:color w:val="000000"/>
                <w:sz w:val="20"/>
                <w:szCs w:val="20"/>
                <w:lang w:val="en-GB" w:eastAsia="en-GB"/>
              </w:rPr>
              <w:t>Bosnia and Herzegovina</w:t>
            </w:r>
          </w:p>
        </w:tc>
      </w:tr>
      <w:tr w:rsidR="00F47E81" w:rsidRPr="004353F0" w:rsidTr="00897BFD">
        <w:tc>
          <w:tcPr>
            <w:tcW w:w="1349" w:type="pct"/>
            <w:shd w:val="clear" w:color="auto" w:fill="auto"/>
          </w:tcPr>
          <w:p w:rsidR="00F47E81" w:rsidRPr="004353F0" w:rsidRDefault="00F47E81" w:rsidP="00897BFD">
            <w:pPr>
              <w:ind w:right="-334"/>
              <w:jc w:val="both"/>
              <w:rPr>
                <w:rFonts w:ascii="Arial" w:hAnsi="Arial" w:cs="Arial"/>
                <w:b/>
                <w:bCs/>
                <w:color w:val="0066CC"/>
                <w:sz w:val="20"/>
                <w:szCs w:val="20"/>
                <w:lang w:val="en-GB" w:eastAsia="en-GB"/>
              </w:rPr>
            </w:pPr>
            <w:r w:rsidRPr="004353F0">
              <w:rPr>
                <w:rFonts w:ascii="Arial" w:hAnsi="Arial" w:cs="Arial"/>
                <w:b/>
                <w:bCs/>
                <w:color w:val="0066CC"/>
                <w:sz w:val="20"/>
                <w:szCs w:val="20"/>
                <w:lang w:val="en-GB" w:eastAsia="en-GB"/>
              </w:rPr>
              <w:t>Business sector</w:t>
            </w:r>
          </w:p>
        </w:tc>
        <w:tc>
          <w:tcPr>
            <w:tcW w:w="3651" w:type="pct"/>
            <w:shd w:val="clear" w:color="auto" w:fill="auto"/>
          </w:tcPr>
          <w:p w:rsidR="00F47E81" w:rsidRPr="004353F0" w:rsidRDefault="00F47E81" w:rsidP="00897BFD">
            <w:pPr>
              <w:ind w:right="-334"/>
              <w:jc w:val="both"/>
              <w:rPr>
                <w:rFonts w:ascii="Arial" w:hAnsi="Arial" w:cs="Arial"/>
                <w:color w:val="000000"/>
                <w:sz w:val="20"/>
                <w:szCs w:val="20"/>
                <w:lang w:val="en-GB" w:eastAsia="en-GB"/>
              </w:rPr>
            </w:pPr>
            <w:r>
              <w:rPr>
                <w:rFonts w:ascii="Arial" w:hAnsi="Arial" w:cs="Arial"/>
                <w:color w:val="000000"/>
                <w:sz w:val="20"/>
                <w:szCs w:val="20"/>
                <w:lang w:val="en-GB" w:eastAsia="en-GB"/>
              </w:rPr>
              <w:t>Municipal and environmental infrastructure</w:t>
            </w:r>
          </w:p>
        </w:tc>
      </w:tr>
      <w:tr w:rsidR="00F47E81" w:rsidRPr="004353F0" w:rsidTr="00897BFD">
        <w:tc>
          <w:tcPr>
            <w:tcW w:w="1349" w:type="pct"/>
            <w:shd w:val="clear" w:color="auto" w:fill="auto"/>
          </w:tcPr>
          <w:p w:rsidR="00F47E81" w:rsidRPr="004353F0" w:rsidRDefault="00F47E81" w:rsidP="00897BFD">
            <w:pPr>
              <w:ind w:right="-334"/>
              <w:jc w:val="both"/>
              <w:rPr>
                <w:rFonts w:ascii="Arial" w:hAnsi="Arial" w:cs="Arial"/>
                <w:b/>
                <w:bCs/>
                <w:color w:val="0066CC"/>
                <w:sz w:val="20"/>
                <w:szCs w:val="20"/>
                <w:lang w:val="en-GB" w:eastAsia="en-GB"/>
              </w:rPr>
            </w:pPr>
            <w:r w:rsidRPr="004353F0">
              <w:rPr>
                <w:rFonts w:ascii="Arial" w:hAnsi="Arial" w:cs="Arial"/>
                <w:b/>
                <w:bCs/>
                <w:color w:val="0066CC"/>
                <w:sz w:val="20"/>
                <w:szCs w:val="20"/>
                <w:lang w:val="en-GB" w:eastAsia="en-GB"/>
              </w:rPr>
              <w:t>Project ID</w:t>
            </w:r>
          </w:p>
        </w:tc>
        <w:tc>
          <w:tcPr>
            <w:tcW w:w="3651" w:type="pct"/>
            <w:shd w:val="clear" w:color="auto" w:fill="auto"/>
          </w:tcPr>
          <w:p w:rsidR="00F47E81" w:rsidRPr="004353F0" w:rsidRDefault="0097152B" w:rsidP="00897BFD">
            <w:pPr>
              <w:ind w:right="-334"/>
              <w:jc w:val="both"/>
              <w:rPr>
                <w:rFonts w:ascii="Arial" w:hAnsi="Arial" w:cs="Arial"/>
                <w:color w:val="000000"/>
                <w:sz w:val="20"/>
                <w:szCs w:val="20"/>
                <w:lang w:val="en-GB" w:eastAsia="en-GB"/>
              </w:rPr>
            </w:pPr>
            <w:r>
              <w:rPr>
                <w:rFonts w:ascii="Arial" w:hAnsi="Arial" w:cs="Arial"/>
                <w:color w:val="000000"/>
                <w:sz w:val="20"/>
                <w:szCs w:val="20"/>
                <w:lang w:val="en-GB" w:eastAsia="en-GB"/>
              </w:rPr>
              <w:t>46201</w:t>
            </w:r>
          </w:p>
        </w:tc>
      </w:tr>
      <w:tr w:rsidR="00F47E81" w:rsidRPr="004353F0" w:rsidTr="00897BFD">
        <w:tc>
          <w:tcPr>
            <w:tcW w:w="1349" w:type="pct"/>
            <w:shd w:val="clear" w:color="auto" w:fill="auto"/>
          </w:tcPr>
          <w:p w:rsidR="00F47E81" w:rsidRPr="004353F0" w:rsidRDefault="00F47E81" w:rsidP="00897BFD">
            <w:pPr>
              <w:ind w:right="-334"/>
              <w:jc w:val="both"/>
              <w:rPr>
                <w:rFonts w:ascii="Arial" w:hAnsi="Arial" w:cs="Arial"/>
                <w:b/>
                <w:bCs/>
                <w:color w:val="0066CC"/>
                <w:sz w:val="20"/>
                <w:szCs w:val="20"/>
                <w:lang w:val="en-GB" w:eastAsia="en-GB"/>
              </w:rPr>
            </w:pPr>
            <w:r w:rsidRPr="004353F0">
              <w:rPr>
                <w:rFonts w:ascii="Arial" w:hAnsi="Arial" w:cs="Arial"/>
                <w:b/>
                <w:bCs/>
                <w:color w:val="0066CC"/>
                <w:sz w:val="20"/>
                <w:szCs w:val="20"/>
                <w:lang w:val="en-GB" w:eastAsia="en-GB"/>
              </w:rPr>
              <w:t>Funding source</w:t>
            </w:r>
          </w:p>
        </w:tc>
        <w:tc>
          <w:tcPr>
            <w:tcW w:w="3651" w:type="pct"/>
            <w:shd w:val="clear" w:color="auto" w:fill="auto"/>
          </w:tcPr>
          <w:p w:rsidR="00F47E81" w:rsidRPr="004353F0" w:rsidRDefault="00F47E81" w:rsidP="00897BFD">
            <w:pPr>
              <w:ind w:right="-334"/>
              <w:jc w:val="both"/>
              <w:rPr>
                <w:rFonts w:ascii="Arial" w:hAnsi="Arial" w:cs="Arial"/>
                <w:color w:val="000000"/>
                <w:sz w:val="20"/>
                <w:szCs w:val="20"/>
                <w:lang w:val="en-GB" w:eastAsia="en-GB"/>
              </w:rPr>
            </w:pPr>
            <w:r w:rsidRPr="004353F0">
              <w:rPr>
                <w:rFonts w:ascii="Arial" w:hAnsi="Arial" w:cs="Arial"/>
                <w:color w:val="000000"/>
                <w:sz w:val="20"/>
                <w:szCs w:val="20"/>
                <w:lang w:val="en-GB" w:eastAsia="en-GB"/>
              </w:rPr>
              <w:t>EBRD</w:t>
            </w:r>
          </w:p>
        </w:tc>
      </w:tr>
      <w:tr w:rsidR="00F47E81" w:rsidRPr="004353F0" w:rsidTr="00897BFD">
        <w:tc>
          <w:tcPr>
            <w:tcW w:w="1349" w:type="pct"/>
            <w:shd w:val="clear" w:color="auto" w:fill="auto"/>
          </w:tcPr>
          <w:p w:rsidR="00F47E81" w:rsidRPr="004353F0" w:rsidRDefault="00F47E81" w:rsidP="00897BFD">
            <w:pPr>
              <w:ind w:right="-334"/>
              <w:jc w:val="both"/>
              <w:rPr>
                <w:rFonts w:ascii="Arial" w:hAnsi="Arial" w:cs="Arial"/>
                <w:b/>
                <w:bCs/>
                <w:color w:val="0066CC"/>
                <w:sz w:val="20"/>
                <w:szCs w:val="20"/>
                <w:lang w:val="en-GB" w:eastAsia="en-GB"/>
              </w:rPr>
            </w:pPr>
            <w:r w:rsidRPr="004353F0">
              <w:rPr>
                <w:rFonts w:ascii="Arial" w:hAnsi="Arial" w:cs="Arial"/>
                <w:b/>
                <w:bCs/>
                <w:color w:val="0066CC"/>
                <w:sz w:val="20"/>
                <w:szCs w:val="20"/>
                <w:lang w:val="en-GB" w:eastAsia="en-GB"/>
              </w:rPr>
              <w:t>Type of contract</w:t>
            </w:r>
          </w:p>
        </w:tc>
        <w:tc>
          <w:tcPr>
            <w:tcW w:w="3651" w:type="pct"/>
            <w:shd w:val="clear" w:color="auto" w:fill="auto"/>
          </w:tcPr>
          <w:p w:rsidR="00F47E81" w:rsidRPr="004353F0" w:rsidRDefault="00F47E81" w:rsidP="00897BFD">
            <w:pPr>
              <w:ind w:right="-334"/>
              <w:jc w:val="both"/>
              <w:rPr>
                <w:rFonts w:ascii="Arial" w:hAnsi="Arial" w:cs="Arial"/>
                <w:color w:val="000000"/>
                <w:sz w:val="20"/>
                <w:szCs w:val="20"/>
                <w:lang w:val="en-GB" w:eastAsia="en-GB"/>
              </w:rPr>
            </w:pPr>
            <w:r>
              <w:rPr>
                <w:rFonts w:ascii="Arial" w:hAnsi="Arial" w:cs="Arial"/>
                <w:color w:val="000000"/>
                <w:sz w:val="20"/>
                <w:szCs w:val="20"/>
                <w:lang w:val="en-GB" w:eastAsia="en-GB"/>
              </w:rPr>
              <w:t xml:space="preserve">Project </w:t>
            </w:r>
            <w:r w:rsidRPr="004353F0">
              <w:rPr>
                <w:rFonts w:ascii="Arial" w:hAnsi="Arial" w:cs="Arial"/>
                <w:color w:val="000000"/>
                <w:sz w:val="20"/>
                <w:szCs w:val="20"/>
                <w:lang w:val="en-GB" w:eastAsia="en-GB"/>
              </w:rPr>
              <w:t>Goods, Works and Consultancy Services</w:t>
            </w:r>
          </w:p>
        </w:tc>
      </w:tr>
      <w:tr w:rsidR="00F47E81" w:rsidRPr="004353F0" w:rsidTr="00897BFD">
        <w:tc>
          <w:tcPr>
            <w:tcW w:w="1349" w:type="pct"/>
            <w:shd w:val="clear" w:color="auto" w:fill="auto"/>
          </w:tcPr>
          <w:p w:rsidR="00F47E81" w:rsidRPr="004353F0" w:rsidRDefault="00F47E81" w:rsidP="00897BFD">
            <w:pPr>
              <w:ind w:right="-334"/>
              <w:jc w:val="both"/>
              <w:rPr>
                <w:rFonts w:ascii="Arial" w:hAnsi="Arial" w:cs="Arial"/>
                <w:b/>
                <w:bCs/>
                <w:color w:val="0066CC"/>
                <w:sz w:val="20"/>
                <w:szCs w:val="20"/>
                <w:lang w:val="en-GB" w:eastAsia="en-GB"/>
              </w:rPr>
            </w:pPr>
            <w:r w:rsidRPr="004353F0">
              <w:rPr>
                <w:rFonts w:ascii="Arial" w:hAnsi="Arial" w:cs="Arial"/>
                <w:b/>
                <w:bCs/>
                <w:color w:val="0066CC"/>
                <w:sz w:val="20"/>
                <w:szCs w:val="20"/>
                <w:lang w:val="en-GB" w:eastAsia="en-GB"/>
              </w:rPr>
              <w:t>Type of notice</w:t>
            </w:r>
          </w:p>
        </w:tc>
        <w:tc>
          <w:tcPr>
            <w:tcW w:w="3651" w:type="pct"/>
            <w:shd w:val="clear" w:color="auto" w:fill="auto"/>
          </w:tcPr>
          <w:p w:rsidR="00F47E81" w:rsidRPr="004353F0" w:rsidRDefault="00F47E81" w:rsidP="00897BFD">
            <w:pPr>
              <w:ind w:right="-334"/>
              <w:jc w:val="both"/>
              <w:rPr>
                <w:rFonts w:ascii="Arial" w:hAnsi="Arial" w:cs="Arial"/>
                <w:color w:val="000000"/>
                <w:sz w:val="20"/>
                <w:szCs w:val="20"/>
                <w:lang w:val="en-GB" w:eastAsia="en-GB"/>
              </w:rPr>
            </w:pPr>
            <w:r w:rsidRPr="004353F0">
              <w:rPr>
                <w:rFonts w:ascii="Arial" w:hAnsi="Arial" w:cs="Arial"/>
                <w:color w:val="000000"/>
                <w:sz w:val="20"/>
                <w:szCs w:val="20"/>
                <w:lang w:val="en-GB" w:eastAsia="en-GB"/>
              </w:rPr>
              <w:t>General Procurement Notice</w:t>
            </w:r>
            <w:r>
              <w:rPr>
                <w:rFonts w:ascii="Arial" w:hAnsi="Arial" w:cs="Arial"/>
                <w:color w:val="000000"/>
                <w:sz w:val="20"/>
                <w:szCs w:val="20"/>
                <w:lang w:val="en-GB" w:eastAsia="en-GB"/>
              </w:rPr>
              <w:t xml:space="preserve"> </w:t>
            </w:r>
          </w:p>
        </w:tc>
      </w:tr>
      <w:tr w:rsidR="00F47E81" w:rsidRPr="004353F0" w:rsidTr="00897BFD">
        <w:tc>
          <w:tcPr>
            <w:tcW w:w="1349" w:type="pct"/>
            <w:shd w:val="clear" w:color="auto" w:fill="auto"/>
          </w:tcPr>
          <w:p w:rsidR="00F47E81" w:rsidRPr="004353F0" w:rsidRDefault="00F47E81" w:rsidP="00897BFD">
            <w:pPr>
              <w:ind w:right="-334"/>
              <w:jc w:val="both"/>
              <w:rPr>
                <w:rFonts w:ascii="Arial" w:hAnsi="Arial" w:cs="Arial"/>
                <w:b/>
                <w:bCs/>
                <w:color w:val="0066CC"/>
                <w:sz w:val="20"/>
                <w:szCs w:val="20"/>
                <w:lang w:val="en-GB" w:eastAsia="en-GB"/>
              </w:rPr>
            </w:pPr>
            <w:r w:rsidRPr="004353F0">
              <w:rPr>
                <w:rFonts w:ascii="Arial" w:hAnsi="Arial" w:cs="Arial"/>
                <w:b/>
                <w:bCs/>
                <w:color w:val="0066CC"/>
                <w:sz w:val="20"/>
                <w:szCs w:val="20"/>
                <w:lang w:val="en-GB" w:eastAsia="en-GB"/>
              </w:rPr>
              <w:t>Issue date</w:t>
            </w:r>
          </w:p>
        </w:tc>
        <w:tc>
          <w:tcPr>
            <w:tcW w:w="3651" w:type="pct"/>
            <w:shd w:val="clear" w:color="auto" w:fill="auto"/>
          </w:tcPr>
          <w:p w:rsidR="00F47E81" w:rsidRPr="00892221" w:rsidRDefault="00AB59ED" w:rsidP="00897BFD">
            <w:pPr>
              <w:ind w:right="-334"/>
              <w:jc w:val="both"/>
              <w:rPr>
                <w:rFonts w:ascii="Arial" w:hAnsi="Arial" w:cs="Arial"/>
                <w:sz w:val="20"/>
                <w:szCs w:val="20"/>
                <w:lang w:val="en-GB" w:eastAsia="en-GB"/>
              </w:rPr>
            </w:pPr>
            <w:r>
              <w:rPr>
                <w:rFonts w:ascii="Arial" w:hAnsi="Arial" w:cs="Arial"/>
                <w:sz w:val="20"/>
                <w:szCs w:val="20"/>
                <w:lang w:val="en-GB" w:eastAsia="en-GB"/>
              </w:rPr>
              <w:t>28</w:t>
            </w:r>
            <w:r w:rsidR="004C0975" w:rsidRPr="00AB59ED">
              <w:rPr>
                <w:rFonts w:ascii="Arial" w:hAnsi="Arial" w:cs="Arial"/>
                <w:sz w:val="20"/>
                <w:szCs w:val="20"/>
                <w:lang w:val="en-GB" w:eastAsia="en-GB"/>
              </w:rPr>
              <w:t xml:space="preserve"> Jun 2019</w:t>
            </w:r>
          </w:p>
        </w:tc>
      </w:tr>
      <w:tr w:rsidR="00F47E81" w:rsidRPr="004353F0" w:rsidTr="00897BFD">
        <w:tc>
          <w:tcPr>
            <w:tcW w:w="1349" w:type="pct"/>
            <w:shd w:val="clear" w:color="auto" w:fill="auto"/>
          </w:tcPr>
          <w:p w:rsidR="00F47E81" w:rsidRPr="004353F0" w:rsidRDefault="00F47E81" w:rsidP="00897BFD">
            <w:pPr>
              <w:ind w:right="-334"/>
              <w:jc w:val="both"/>
              <w:rPr>
                <w:rFonts w:ascii="Arial" w:hAnsi="Arial" w:cs="Arial"/>
                <w:b/>
                <w:bCs/>
                <w:color w:val="0066CC"/>
                <w:sz w:val="20"/>
                <w:szCs w:val="20"/>
                <w:lang w:val="en-GB" w:eastAsia="en-GB"/>
              </w:rPr>
            </w:pPr>
            <w:r w:rsidRPr="004353F0">
              <w:rPr>
                <w:rFonts w:ascii="Arial" w:hAnsi="Arial" w:cs="Arial"/>
                <w:b/>
                <w:bCs/>
                <w:color w:val="0066CC"/>
                <w:sz w:val="20"/>
                <w:szCs w:val="20"/>
                <w:lang w:val="en-GB" w:eastAsia="en-GB"/>
              </w:rPr>
              <w:t>Closing date</w:t>
            </w:r>
          </w:p>
        </w:tc>
        <w:tc>
          <w:tcPr>
            <w:tcW w:w="3651" w:type="pct"/>
            <w:shd w:val="clear" w:color="auto" w:fill="auto"/>
          </w:tcPr>
          <w:p w:rsidR="00F47E81" w:rsidRPr="00892221" w:rsidRDefault="00AB59ED" w:rsidP="00897BFD">
            <w:pPr>
              <w:ind w:right="-334"/>
              <w:jc w:val="both"/>
              <w:rPr>
                <w:rFonts w:ascii="Arial" w:hAnsi="Arial" w:cs="Arial"/>
                <w:sz w:val="20"/>
                <w:szCs w:val="20"/>
                <w:lang w:val="en-GB" w:eastAsia="en-GB"/>
              </w:rPr>
            </w:pPr>
            <w:r>
              <w:rPr>
                <w:rFonts w:ascii="Arial" w:hAnsi="Arial" w:cs="Arial"/>
                <w:sz w:val="20"/>
                <w:szCs w:val="20"/>
                <w:lang w:val="en-GB" w:eastAsia="en-GB"/>
              </w:rPr>
              <w:t>28</w:t>
            </w:r>
            <w:r w:rsidR="004C0975" w:rsidRPr="00AB59ED">
              <w:rPr>
                <w:rFonts w:ascii="Arial" w:hAnsi="Arial" w:cs="Arial"/>
                <w:sz w:val="20"/>
                <w:szCs w:val="20"/>
                <w:lang w:val="en-GB" w:eastAsia="en-GB"/>
              </w:rPr>
              <w:t xml:space="preserve"> Jun 2020</w:t>
            </w:r>
          </w:p>
        </w:tc>
      </w:tr>
    </w:tbl>
    <w:p w:rsidR="00F47E81" w:rsidRPr="007260C1" w:rsidRDefault="00F47E81" w:rsidP="00F47E81">
      <w:pPr>
        <w:pStyle w:val="StandardWeb"/>
        <w:spacing w:before="0" w:beforeAutospacing="0" w:after="0" w:afterAutospacing="0"/>
        <w:jc w:val="both"/>
        <w:rPr>
          <w:sz w:val="16"/>
          <w:szCs w:val="16"/>
        </w:rPr>
      </w:pPr>
    </w:p>
    <w:p w:rsidR="00F47E81" w:rsidRPr="00C603CC" w:rsidRDefault="00F47E81" w:rsidP="00F47E81">
      <w:pPr>
        <w:pStyle w:val="StandardWeb"/>
        <w:spacing w:before="0" w:beforeAutospacing="0" w:after="0" w:afterAutospacing="0"/>
        <w:jc w:val="center"/>
        <w:rPr>
          <w:b/>
          <w:sz w:val="44"/>
          <w:szCs w:val="44"/>
        </w:rPr>
      </w:pPr>
      <w:r w:rsidRPr="00C603CC">
        <w:rPr>
          <w:b/>
          <w:sz w:val="44"/>
          <w:szCs w:val="44"/>
        </w:rPr>
        <w:t>GENERAL PROCUREMENT NOTICE</w:t>
      </w:r>
    </w:p>
    <w:p w:rsidR="00F47E81" w:rsidRPr="00EB181A" w:rsidRDefault="00F47E81" w:rsidP="00F47E81">
      <w:pPr>
        <w:pStyle w:val="StandardWeb"/>
        <w:spacing w:before="0" w:beforeAutospacing="0" w:after="0" w:afterAutospacing="0"/>
        <w:jc w:val="both"/>
        <w:rPr>
          <w:sz w:val="16"/>
          <w:szCs w:val="16"/>
          <w:lang w:val="en-GB"/>
        </w:rPr>
      </w:pPr>
    </w:p>
    <w:p w:rsidR="007B5386" w:rsidRDefault="00892221" w:rsidP="007B5386">
      <w:pPr>
        <w:pStyle w:val="StandardWeb"/>
        <w:spacing w:before="0" w:beforeAutospacing="0" w:after="0" w:afterAutospacing="0"/>
        <w:jc w:val="both"/>
      </w:pPr>
      <w:r>
        <w:t xml:space="preserve">This notice updates </w:t>
      </w:r>
      <w:r w:rsidR="007B5386">
        <w:t>the General Procure</w:t>
      </w:r>
      <w:r>
        <w:t xml:space="preserve">ment Notice (ref. 8052-GPN-46201) originally published on EBRD website on </w:t>
      </w:r>
      <w:r w:rsidR="004C0975">
        <w:t>November 4, 2015</w:t>
      </w:r>
      <w:r w:rsidR="00916148">
        <w:t>.</w:t>
      </w:r>
    </w:p>
    <w:p w:rsidR="00892221" w:rsidRDefault="00892221" w:rsidP="007B5386">
      <w:pPr>
        <w:pStyle w:val="StandardWeb"/>
        <w:spacing w:before="0" w:beforeAutospacing="0" w:after="0" w:afterAutospacing="0"/>
        <w:jc w:val="both"/>
      </w:pPr>
    </w:p>
    <w:p w:rsidR="007B5386" w:rsidRPr="00995273" w:rsidRDefault="007B5386" w:rsidP="00F47E81">
      <w:pPr>
        <w:pStyle w:val="StandardWeb"/>
        <w:spacing w:before="0" w:beforeAutospacing="0" w:after="0" w:afterAutospacing="0"/>
        <w:jc w:val="both"/>
        <w:rPr>
          <w:sz w:val="16"/>
          <w:szCs w:val="16"/>
          <w:lang w:val="en-GB"/>
        </w:rPr>
      </w:pPr>
    </w:p>
    <w:p w:rsidR="00F47E81" w:rsidRPr="00EB181A" w:rsidRDefault="00F47E81" w:rsidP="00F47E81">
      <w:pPr>
        <w:pStyle w:val="StandardWeb"/>
        <w:spacing w:before="0" w:beforeAutospacing="0" w:after="0" w:afterAutospacing="0"/>
        <w:jc w:val="both"/>
        <w:rPr>
          <w:lang w:val="en-GB"/>
        </w:rPr>
      </w:pPr>
      <w:r w:rsidRPr="00EB181A">
        <w:rPr>
          <w:lang w:val="en-GB"/>
        </w:rPr>
        <w:t>The State of Bosnia and Herzegovina/Federation of Bo</w:t>
      </w:r>
      <w:r w:rsidR="00DB48B2">
        <w:rPr>
          <w:lang w:val="en-GB"/>
        </w:rPr>
        <w:t>snia and Herzegovina has signed</w:t>
      </w:r>
      <w:r w:rsidRPr="00EB181A">
        <w:rPr>
          <w:lang w:val="en-GB"/>
        </w:rPr>
        <w:t xml:space="preserve"> a loan </w:t>
      </w:r>
      <w:r w:rsidR="00DB48B2">
        <w:rPr>
          <w:lang w:val="en-GB"/>
        </w:rPr>
        <w:t xml:space="preserve">with </w:t>
      </w:r>
      <w:r w:rsidRPr="00EB181A">
        <w:rPr>
          <w:lang w:val="en-GB"/>
        </w:rPr>
        <w:t>the European Bank for Reconstruction and Development (EBRD) for a "Plava Voda Regional Water Supply Project" (PVRWSP). Parallel financing for this investment will be provided by the Council of Europe Development Bank (“CEB”). Project will be implemented by Public Company JP RV Plava Voda d.o.o.</w:t>
      </w:r>
      <w:r w:rsidR="00E511E2">
        <w:rPr>
          <w:lang w:val="en-GB"/>
        </w:rPr>
        <w:t xml:space="preserve"> Travnik</w:t>
      </w:r>
      <w:r w:rsidRPr="00EB181A">
        <w:rPr>
          <w:lang w:val="en-GB"/>
        </w:rPr>
        <w:t xml:space="preserve"> </w:t>
      </w:r>
      <w:r>
        <w:rPr>
          <w:lang w:val="en-GB"/>
        </w:rPr>
        <w:t>(“</w:t>
      </w:r>
      <w:r w:rsidRPr="00EB181A">
        <w:rPr>
          <w:lang w:val="en-GB"/>
        </w:rPr>
        <w:t>the Employer</w:t>
      </w:r>
      <w:r>
        <w:rPr>
          <w:lang w:val="en-GB"/>
        </w:rPr>
        <w:t>”).</w:t>
      </w:r>
    </w:p>
    <w:p w:rsidR="00F47E81" w:rsidRPr="009F0B5B" w:rsidRDefault="00F47E81" w:rsidP="00F47E81">
      <w:pPr>
        <w:pStyle w:val="StandardWeb"/>
        <w:spacing w:before="0" w:beforeAutospacing="0" w:after="0" w:afterAutospacing="0"/>
        <w:jc w:val="both"/>
        <w:rPr>
          <w:sz w:val="16"/>
          <w:szCs w:val="16"/>
          <w:lang w:val="en-GB"/>
        </w:rPr>
      </w:pPr>
    </w:p>
    <w:p w:rsidR="00975EDD" w:rsidRDefault="00F47E81" w:rsidP="00F47E81">
      <w:pPr>
        <w:pStyle w:val="StandardWeb"/>
        <w:spacing w:before="0" w:beforeAutospacing="0" w:after="0" w:afterAutospacing="0"/>
        <w:jc w:val="both"/>
        <w:rPr>
          <w:lang w:val="en-GB"/>
        </w:rPr>
      </w:pPr>
      <w:r w:rsidRPr="00EB181A">
        <w:rPr>
          <w:lang w:val="en-GB"/>
        </w:rPr>
        <w:t>The proposed Project has a total es</w:t>
      </w:r>
      <w:r>
        <w:rPr>
          <w:lang w:val="en-GB"/>
        </w:rPr>
        <w:t xml:space="preserve">timated cost of EUR </w:t>
      </w:r>
      <w:r w:rsidR="001A2388">
        <w:rPr>
          <w:lang w:val="en-GB"/>
        </w:rPr>
        <w:t>24</w:t>
      </w:r>
      <w:proofErr w:type="gramStart"/>
      <w:r w:rsidR="001A2388">
        <w:rPr>
          <w:lang w:val="en-GB"/>
        </w:rPr>
        <w:t>,46</w:t>
      </w:r>
      <w:proofErr w:type="gramEnd"/>
      <w:r w:rsidR="001A2388">
        <w:rPr>
          <w:lang w:val="en-GB"/>
        </w:rPr>
        <w:t xml:space="preserve"> </w:t>
      </w:r>
      <w:r>
        <w:rPr>
          <w:lang w:val="en-GB"/>
        </w:rPr>
        <w:t xml:space="preserve">million </w:t>
      </w:r>
      <w:r w:rsidRPr="00EB181A">
        <w:rPr>
          <w:lang w:val="en-GB"/>
        </w:rPr>
        <w:t>and will require the procurement of the following works and services ("the Project"):</w:t>
      </w:r>
    </w:p>
    <w:p w:rsidR="00975EDD" w:rsidRDefault="00975EDD" w:rsidP="00F47E81">
      <w:pPr>
        <w:pStyle w:val="StandardWeb"/>
        <w:spacing w:before="0" w:beforeAutospacing="0" w:after="0" w:afterAutospacing="0"/>
        <w:jc w:val="both"/>
        <w:rPr>
          <w:lang w:val="en-GB"/>
        </w:rPr>
      </w:pPr>
    </w:p>
    <w:p w:rsidR="00517B99" w:rsidRPr="0079047B" w:rsidRDefault="00517B99" w:rsidP="00517B99">
      <w:pPr>
        <w:pStyle w:val="StandardWeb"/>
        <w:numPr>
          <w:ilvl w:val="0"/>
          <w:numId w:val="2"/>
        </w:numPr>
        <w:spacing w:before="0" w:beforeAutospacing="0" w:after="0" w:afterAutospacing="0"/>
        <w:jc w:val="both"/>
        <w:rPr>
          <w:lang w:val="en-GB"/>
        </w:rPr>
      </w:pPr>
      <w:r w:rsidRPr="0078611F">
        <w:rPr>
          <w:lang w:val="en-GB"/>
        </w:rPr>
        <w:t xml:space="preserve">Construction of Water Intake Structure with chlorination station, Main Pipeline with Branches and reservoirs; Spring protection - Catchment Area; Construction of Landscaping - Touristic Zone; </w:t>
      </w:r>
      <w:r>
        <w:rPr>
          <w:lang w:val="en-GB"/>
        </w:rPr>
        <w:t xml:space="preserve">including </w:t>
      </w:r>
      <w:r w:rsidRPr="0078611F">
        <w:rPr>
          <w:lang w:val="en-GB"/>
        </w:rPr>
        <w:t xml:space="preserve">redesign </w:t>
      </w:r>
      <w:r w:rsidRPr="0078611F">
        <w:rPr>
          <w:color w:val="222222"/>
        </w:rPr>
        <w:t>the existing project</w:t>
      </w:r>
      <w:r>
        <w:rPr>
          <w:color w:val="222222"/>
        </w:rPr>
        <w:t xml:space="preserve"> documents and development</w:t>
      </w:r>
      <w:r w:rsidRPr="0078611F">
        <w:rPr>
          <w:color w:val="222222"/>
        </w:rPr>
        <w:t xml:space="preserve"> a new project</w:t>
      </w:r>
      <w:r>
        <w:rPr>
          <w:color w:val="222222"/>
        </w:rPr>
        <w:t xml:space="preserve"> documents;</w:t>
      </w:r>
    </w:p>
    <w:p w:rsidR="0079047B" w:rsidRDefault="0079047B" w:rsidP="0079047B">
      <w:pPr>
        <w:pStyle w:val="StandardWeb"/>
        <w:numPr>
          <w:ilvl w:val="0"/>
          <w:numId w:val="2"/>
        </w:numPr>
        <w:jc w:val="both"/>
        <w:rPr>
          <w:lang w:val="en-GB"/>
        </w:rPr>
      </w:pPr>
      <w:r w:rsidRPr="00517B99">
        <w:rPr>
          <w:lang w:val="en-GB"/>
        </w:rPr>
        <w:t>Leak repairs works and Implementation of NRW Reduction Measures</w:t>
      </w:r>
      <w:r>
        <w:rPr>
          <w:lang w:val="en-GB"/>
        </w:rPr>
        <w:t>;</w:t>
      </w:r>
    </w:p>
    <w:p w:rsidR="0079047B" w:rsidRPr="0079047B" w:rsidRDefault="0079047B" w:rsidP="0079047B">
      <w:pPr>
        <w:pStyle w:val="StandardWeb"/>
        <w:numPr>
          <w:ilvl w:val="0"/>
          <w:numId w:val="2"/>
        </w:numPr>
        <w:spacing w:before="0" w:beforeAutospacing="0" w:after="0" w:afterAutospacing="0"/>
        <w:jc w:val="both"/>
        <w:rPr>
          <w:lang w:val="en-GB"/>
        </w:rPr>
      </w:pPr>
      <w:r>
        <w:rPr>
          <w:lang w:val="en-GB"/>
        </w:rPr>
        <w:t xml:space="preserve">Construction Supervision for </w:t>
      </w:r>
      <w:r w:rsidRPr="00E511E2">
        <w:rPr>
          <w:lang w:val="en-GB"/>
        </w:rPr>
        <w:t>Regional water supply system, Landscaping - Touristic zone and Spr</w:t>
      </w:r>
      <w:r>
        <w:rPr>
          <w:lang w:val="en-GB"/>
        </w:rPr>
        <w:t>ing protection - Catch</w:t>
      </w:r>
      <w:r w:rsidRPr="0078611F">
        <w:rPr>
          <w:lang w:val="en-GB"/>
        </w:rPr>
        <w:t>ment Area</w:t>
      </w:r>
      <w:r>
        <w:rPr>
          <w:lang w:val="en-GB"/>
        </w:rPr>
        <w:t>;</w:t>
      </w:r>
    </w:p>
    <w:p w:rsidR="00517B99" w:rsidRPr="00517B99" w:rsidRDefault="00517B99" w:rsidP="00517B99">
      <w:pPr>
        <w:pStyle w:val="StandardWeb"/>
        <w:numPr>
          <w:ilvl w:val="0"/>
          <w:numId w:val="2"/>
        </w:numPr>
        <w:jc w:val="both"/>
        <w:rPr>
          <w:lang w:val="en-GB"/>
        </w:rPr>
      </w:pPr>
      <w:r w:rsidRPr="00D87B63">
        <w:rPr>
          <w:lang w:val="en-GB"/>
        </w:rPr>
        <w:t xml:space="preserve">Consultancy service for </w:t>
      </w:r>
      <w:r>
        <w:rPr>
          <w:lang w:val="en-GB"/>
        </w:rPr>
        <w:t>Financial and Operational Improvement Programs (</w:t>
      </w:r>
      <w:r w:rsidRPr="00D87B63">
        <w:rPr>
          <w:lang w:val="en-GB"/>
        </w:rPr>
        <w:t>FOPIP</w:t>
      </w:r>
      <w:r>
        <w:rPr>
          <w:lang w:val="en-GB"/>
        </w:rPr>
        <w:t>)</w:t>
      </w:r>
      <w:r w:rsidRPr="00D87B63">
        <w:rPr>
          <w:lang w:val="en-GB"/>
        </w:rPr>
        <w:t>,</w:t>
      </w:r>
      <w:r>
        <w:rPr>
          <w:lang w:val="en-GB"/>
        </w:rPr>
        <w:t xml:space="preserve"> Public Service Contract</w:t>
      </w:r>
      <w:r w:rsidRPr="00D87B63">
        <w:rPr>
          <w:lang w:val="en-GB"/>
        </w:rPr>
        <w:t xml:space="preserve"> </w:t>
      </w:r>
      <w:r>
        <w:rPr>
          <w:lang w:val="en-GB"/>
        </w:rPr>
        <w:t>(</w:t>
      </w:r>
      <w:r w:rsidRPr="00D87B63">
        <w:rPr>
          <w:lang w:val="en-GB"/>
        </w:rPr>
        <w:t>PSC</w:t>
      </w:r>
      <w:r>
        <w:rPr>
          <w:lang w:val="en-GB"/>
        </w:rPr>
        <w:t>)</w:t>
      </w:r>
      <w:r w:rsidRPr="00D87B63">
        <w:rPr>
          <w:lang w:val="en-GB"/>
        </w:rPr>
        <w:t xml:space="preserve">, </w:t>
      </w:r>
      <w:r>
        <w:rPr>
          <w:lang w:val="en-GB"/>
        </w:rPr>
        <w:t>Non-Revenue Water (</w:t>
      </w:r>
      <w:r w:rsidRPr="00D87B63">
        <w:rPr>
          <w:lang w:val="en-GB"/>
        </w:rPr>
        <w:t>NRW</w:t>
      </w:r>
      <w:r>
        <w:rPr>
          <w:lang w:val="en-GB"/>
        </w:rPr>
        <w:t>)</w:t>
      </w:r>
      <w:r w:rsidRPr="00D87B63">
        <w:rPr>
          <w:lang w:val="en-GB"/>
        </w:rPr>
        <w:t xml:space="preserve"> and procurement for leak repairs</w:t>
      </w:r>
      <w:r>
        <w:rPr>
          <w:lang w:val="en-GB"/>
        </w:rPr>
        <w:t>;</w:t>
      </w:r>
    </w:p>
    <w:p w:rsidR="004C0975" w:rsidRPr="00B1655A" w:rsidRDefault="004C0975" w:rsidP="004C0975">
      <w:pPr>
        <w:jc w:val="both"/>
        <w:rPr>
          <w:bCs/>
          <w:iCs/>
          <w:lang w:val="en-GB"/>
        </w:rPr>
      </w:pPr>
      <w:r w:rsidRPr="00EB181A">
        <w:rPr>
          <w:bCs/>
          <w:iCs/>
          <w:lang w:val="en-GB"/>
        </w:rPr>
        <w:t>Procurement for</w:t>
      </w:r>
      <w:r>
        <w:rPr>
          <w:bCs/>
          <w:iCs/>
          <w:lang w:val="en-GB"/>
        </w:rPr>
        <w:t xml:space="preserve"> Construction Supervision </w:t>
      </w:r>
      <w:proofErr w:type="gramStart"/>
      <w:r w:rsidRPr="00EB181A">
        <w:rPr>
          <w:bCs/>
          <w:iCs/>
          <w:lang w:val="en-GB"/>
        </w:rPr>
        <w:t>are</w:t>
      </w:r>
      <w:proofErr w:type="gramEnd"/>
      <w:r w:rsidRPr="00EB181A">
        <w:rPr>
          <w:bCs/>
          <w:iCs/>
          <w:lang w:val="en-GB"/>
        </w:rPr>
        <w:t xml:space="preserve"> ex</w:t>
      </w:r>
      <w:r>
        <w:rPr>
          <w:bCs/>
          <w:iCs/>
          <w:lang w:val="en-GB"/>
        </w:rPr>
        <w:t>pected to start in June 2019.</w:t>
      </w:r>
    </w:p>
    <w:p w:rsidR="00F47E81" w:rsidRDefault="00F47E81" w:rsidP="00F47E81">
      <w:pPr>
        <w:jc w:val="both"/>
        <w:rPr>
          <w:bCs/>
          <w:iCs/>
          <w:lang w:val="en-GB"/>
        </w:rPr>
      </w:pPr>
      <w:r w:rsidRPr="00EB181A">
        <w:rPr>
          <w:bCs/>
          <w:iCs/>
          <w:lang w:val="en-GB"/>
        </w:rPr>
        <w:t>Procurement for consultant services contracts are ex</w:t>
      </w:r>
      <w:r w:rsidR="00E511E2">
        <w:rPr>
          <w:bCs/>
          <w:iCs/>
          <w:lang w:val="en-GB"/>
        </w:rPr>
        <w:t>pected to start in July 2019.</w:t>
      </w:r>
    </w:p>
    <w:p w:rsidR="00F47E81" w:rsidRDefault="00F47E81" w:rsidP="00F47E81">
      <w:pPr>
        <w:jc w:val="both"/>
        <w:rPr>
          <w:lang w:val="en-GB"/>
        </w:rPr>
      </w:pPr>
      <w:r w:rsidRPr="00EB181A">
        <w:rPr>
          <w:bCs/>
          <w:iCs/>
          <w:lang w:val="en-GB"/>
        </w:rPr>
        <w:t xml:space="preserve">Procurement for works contracts </w:t>
      </w:r>
      <w:r w:rsidR="004C0975" w:rsidRPr="00EB181A">
        <w:rPr>
          <w:bCs/>
          <w:iCs/>
          <w:lang w:val="en-GB"/>
        </w:rPr>
        <w:t>are ex</w:t>
      </w:r>
      <w:r w:rsidR="004C0975">
        <w:rPr>
          <w:bCs/>
          <w:iCs/>
          <w:lang w:val="en-GB"/>
        </w:rPr>
        <w:t xml:space="preserve">pected to </w:t>
      </w:r>
      <w:r w:rsidRPr="00EB181A">
        <w:rPr>
          <w:bCs/>
          <w:iCs/>
          <w:lang w:val="en-GB"/>
        </w:rPr>
        <w:t xml:space="preserve">start </w:t>
      </w:r>
      <w:r w:rsidR="00995273">
        <w:rPr>
          <w:lang w:val="en-GB"/>
        </w:rPr>
        <w:t xml:space="preserve">in </w:t>
      </w:r>
      <w:r w:rsidR="00E511E2">
        <w:rPr>
          <w:lang w:val="en-GB"/>
        </w:rPr>
        <w:t>August 2019.</w:t>
      </w:r>
    </w:p>
    <w:p w:rsidR="00E511E2" w:rsidRPr="009F0B5B" w:rsidRDefault="00E511E2" w:rsidP="00F47E81">
      <w:pPr>
        <w:jc w:val="both"/>
        <w:rPr>
          <w:sz w:val="16"/>
          <w:szCs w:val="16"/>
          <w:lang w:val="en-GB"/>
        </w:rPr>
      </w:pPr>
    </w:p>
    <w:p w:rsidR="00F47E81" w:rsidRPr="00EB181A" w:rsidRDefault="00F47E81" w:rsidP="00F47E81">
      <w:pPr>
        <w:jc w:val="both"/>
        <w:rPr>
          <w:lang w:val="en-GB"/>
        </w:rPr>
      </w:pPr>
      <w:proofErr w:type="gramStart"/>
      <w:r w:rsidRPr="00EB181A">
        <w:rPr>
          <w:lang w:val="en-GB"/>
        </w:rPr>
        <w:t>Contract to be financed with the proceeds of a loan from the EBRD will be subject to the EBRD's “Procurement Policies and Rules”</w:t>
      </w:r>
      <w:r w:rsidRPr="00EB181A">
        <w:rPr>
          <w:i/>
          <w:lang w:val="en-GB"/>
        </w:rPr>
        <w:t xml:space="preserve"> </w:t>
      </w:r>
      <w:r w:rsidRPr="00EB181A">
        <w:rPr>
          <w:lang w:val="en-GB"/>
        </w:rPr>
        <w:t>and will be opened to firms from any country.</w:t>
      </w:r>
      <w:proofErr w:type="gramEnd"/>
      <w:r w:rsidRPr="00EB181A">
        <w:rPr>
          <w:lang w:val="en-GB"/>
        </w:rPr>
        <w:t xml:space="preserve"> </w:t>
      </w:r>
      <w:r w:rsidRPr="00EB181A">
        <w:rPr>
          <w:snapToGrid w:val="0"/>
          <w:lang w:val="en-GB"/>
        </w:rPr>
        <w:t>The proceeds of the loan will not be used for the purpose of any payment to persons or entities, or for any import of goods, if such payment or import is prohibited by a decision of the United Nations Security Council taken under Chapter VII of the Charter of the United Nations or under a law of official regulation of the Purchaser's country.</w:t>
      </w:r>
    </w:p>
    <w:p w:rsidR="00F47E81" w:rsidRPr="009F0B5B" w:rsidRDefault="00F47E81" w:rsidP="00F47E81">
      <w:pPr>
        <w:jc w:val="both"/>
        <w:rPr>
          <w:sz w:val="16"/>
          <w:szCs w:val="16"/>
          <w:lang w:val="en-GB"/>
        </w:rPr>
      </w:pPr>
    </w:p>
    <w:p w:rsidR="00F47E81" w:rsidRDefault="00F47E81" w:rsidP="00F47E81">
      <w:pPr>
        <w:jc w:val="both"/>
        <w:rPr>
          <w:lang w:val="en-GB"/>
        </w:rPr>
      </w:pPr>
    </w:p>
    <w:p w:rsidR="00F47E81" w:rsidRPr="00EB181A" w:rsidRDefault="00F47E81" w:rsidP="00F47E81">
      <w:pPr>
        <w:jc w:val="both"/>
        <w:rPr>
          <w:lang w:val="en-GB"/>
        </w:rPr>
      </w:pPr>
      <w:r w:rsidRPr="00EB181A">
        <w:rPr>
          <w:lang w:val="en-GB"/>
        </w:rPr>
        <w:lastRenderedPageBreak/>
        <w:t>For further information interested contractors and consultants should contact:</w:t>
      </w:r>
    </w:p>
    <w:p w:rsidR="00F47E81" w:rsidRPr="009F0B5B" w:rsidRDefault="00F47E81" w:rsidP="00F47E81">
      <w:pPr>
        <w:pStyle w:val="Zaglavlje"/>
        <w:tabs>
          <w:tab w:val="clear" w:pos="4819"/>
          <w:tab w:val="clear" w:pos="9071"/>
        </w:tabs>
        <w:rPr>
          <w:sz w:val="16"/>
          <w:szCs w:val="16"/>
        </w:rPr>
      </w:pPr>
    </w:p>
    <w:p w:rsidR="00F47E81" w:rsidRDefault="00F47E81" w:rsidP="00F47E81">
      <w:pPr>
        <w:autoSpaceDE w:val="0"/>
        <w:autoSpaceDN w:val="0"/>
        <w:adjustRightInd w:val="0"/>
        <w:jc w:val="center"/>
        <w:rPr>
          <w:b/>
          <w:bCs/>
          <w:iCs/>
          <w:sz w:val="22"/>
          <w:szCs w:val="22"/>
        </w:rPr>
      </w:pPr>
    </w:p>
    <w:p w:rsidR="00F47E81" w:rsidRDefault="00F47E81" w:rsidP="00F47E81">
      <w:pPr>
        <w:autoSpaceDE w:val="0"/>
        <w:autoSpaceDN w:val="0"/>
        <w:adjustRightInd w:val="0"/>
        <w:jc w:val="center"/>
        <w:rPr>
          <w:b/>
          <w:bCs/>
          <w:iCs/>
          <w:sz w:val="22"/>
          <w:szCs w:val="22"/>
        </w:rPr>
      </w:pPr>
    </w:p>
    <w:p w:rsidR="00F47E81" w:rsidRPr="009F0B5B" w:rsidRDefault="00F47E81" w:rsidP="00F47E81">
      <w:pPr>
        <w:autoSpaceDE w:val="0"/>
        <w:autoSpaceDN w:val="0"/>
        <w:adjustRightInd w:val="0"/>
        <w:jc w:val="center"/>
        <w:rPr>
          <w:b/>
          <w:bCs/>
          <w:sz w:val="22"/>
          <w:szCs w:val="22"/>
        </w:rPr>
      </w:pPr>
      <w:r w:rsidRPr="009F0B5B">
        <w:rPr>
          <w:b/>
          <w:bCs/>
          <w:iCs/>
          <w:sz w:val="22"/>
          <w:szCs w:val="22"/>
        </w:rPr>
        <w:t>Mr. Ernad Granić, General Manager</w:t>
      </w:r>
    </w:p>
    <w:p w:rsidR="00F47E81" w:rsidRPr="007D2B31" w:rsidRDefault="00F47E81" w:rsidP="00F47E81">
      <w:pPr>
        <w:autoSpaceDE w:val="0"/>
        <w:autoSpaceDN w:val="0"/>
        <w:adjustRightInd w:val="0"/>
        <w:jc w:val="center"/>
        <w:rPr>
          <w:b/>
          <w:bCs/>
          <w:iCs/>
          <w:sz w:val="22"/>
          <w:szCs w:val="22"/>
        </w:rPr>
      </w:pPr>
      <w:proofErr w:type="gramStart"/>
      <w:r w:rsidRPr="007D2B31">
        <w:rPr>
          <w:b/>
          <w:bCs/>
          <w:iCs/>
          <w:sz w:val="22"/>
          <w:szCs w:val="22"/>
        </w:rPr>
        <w:t>or</w:t>
      </w:r>
      <w:proofErr w:type="gramEnd"/>
    </w:p>
    <w:p w:rsidR="00F47E81" w:rsidRDefault="00F47E81" w:rsidP="00F47E81">
      <w:pPr>
        <w:autoSpaceDE w:val="0"/>
        <w:autoSpaceDN w:val="0"/>
        <w:adjustRightInd w:val="0"/>
        <w:jc w:val="center"/>
        <w:rPr>
          <w:b/>
          <w:bCs/>
          <w:iCs/>
          <w:sz w:val="22"/>
          <w:szCs w:val="22"/>
        </w:rPr>
      </w:pPr>
      <w:r w:rsidRPr="007D2B31">
        <w:rPr>
          <w:b/>
          <w:bCs/>
          <w:iCs/>
          <w:sz w:val="22"/>
          <w:szCs w:val="22"/>
        </w:rPr>
        <w:t xml:space="preserve">Mr. Ivica </w:t>
      </w:r>
      <w:proofErr w:type="spellStart"/>
      <w:r w:rsidRPr="007D2B31">
        <w:rPr>
          <w:b/>
          <w:bCs/>
          <w:iCs/>
          <w:sz w:val="22"/>
          <w:szCs w:val="22"/>
        </w:rPr>
        <w:t>Harambašić</w:t>
      </w:r>
      <w:proofErr w:type="spellEnd"/>
      <w:r w:rsidRPr="007D2B31">
        <w:rPr>
          <w:b/>
          <w:bCs/>
          <w:iCs/>
          <w:sz w:val="22"/>
          <w:szCs w:val="22"/>
        </w:rPr>
        <w:t>, Deputy of General Manager</w:t>
      </w:r>
    </w:p>
    <w:p w:rsidR="00284D0C" w:rsidRDefault="00284D0C" w:rsidP="00F47E81">
      <w:pPr>
        <w:autoSpaceDE w:val="0"/>
        <w:autoSpaceDN w:val="0"/>
        <w:adjustRightInd w:val="0"/>
        <w:jc w:val="center"/>
        <w:rPr>
          <w:b/>
          <w:bCs/>
          <w:iCs/>
          <w:sz w:val="22"/>
          <w:szCs w:val="22"/>
        </w:rPr>
      </w:pPr>
      <w:r>
        <w:rPr>
          <w:b/>
          <w:bCs/>
          <w:iCs/>
          <w:sz w:val="22"/>
          <w:szCs w:val="22"/>
        </w:rPr>
        <w:t>Or</w:t>
      </w:r>
    </w:p>
    <w:p w:rsidR="00284D0C" w:rsidRPr="007D2B31" w:rsidRDefault="00284D0C" w:rsidP="00F47E81">
      <w:pPr>
        <w:autoSpaceDE w:val="0"/>
        <w:autoSpaceDN w:val="0"/>
        <w:adjustRightInd w:val="0"/>
        <w:jc w:val="center"/>
        <w:rPr>
          <w:b/>
          <w:bCs/>
          <w:iCs/>
          <w:sz w:val="22"/>
          <w:szCs w:val="22"/>
        </w:rPr>
      </w:pPr>
      <w:r>
        <w:rPr>
          <w:b/>
          <w:bCs/>
          <w:iCs/>
          <w:sz w:val="22"/>
          <w:szCs w:val="22"/>
        </w:rPr>
        <w:t xml:space="preserve">Miss. Monika </w:t>
      </w:r>
      <w:proofErr w:type="spellStart"/>
      <w:r>
        <w:rPr>
          <w:b/>
          <w:bCs/>
          <w:iCs/>
          <w:sz w:val="22"/>
          <w:szCs w:val="22"/>
        </w:rPr>
        <w:t>Lovrić</w:t>
      </w:r>
      <w:proofErr w:type="spellEnd"/>
      <w:r>
        <w:rPr>
          <w:b/>
          <w:bCs/>
          <w:iCs/>
          <w:sz w:val="22"/>
          <w:szCs w:val="22"/>
        </w:rPr>
        <w:t>, Technical assistant</w:t>
      </w:r>
    </w:p>
    <w:p w:rsidR="00F47E81" w:rsidRPr="007D2B31" w:rsidRDefault="00F47E81" w:rsidP="00F47E81">
      <w:pPr>
        <w:autoSpaceDE w:val="0"/>
        <w:autoSpaceDN w:val="0"/>
        <w:adjustRightInd w:val="0"/>
        <w:jc w:val="center"/>
        <w:rPr>
          <w:b/>
          <w:bCs/>
          <w:iCs/>
          <w:sz w:val="22"/>
          <w:szCs w:val="22"/>
        </w:rPr>
      </w:pPr>
    </w:p>
    <w:p w:rsidR="00F47E81" w:rsidRPr="009F0B5B" w:rsidRDefault="00F47E81" w:rsidP="00F47E81">
      <w:pPr>
        <w:autoSpaceDE w:val="0"/>
        <w:autoSpaceDN w:val="0"/>
        <w:adjustRightInd w:val="0"/>
        <w:jc w:val="center"/>
        <w:rPr>
          <w:b/>
          <w:bCs/>
          <w:iCs/>
          <w:sz w:val="22"/>
          <w:szCs w:val="22"/>
          <w:lang w:val="es-EC"/>
        </w:rPr>
      </w:pPr>
      <w:r w:rsidRPr="009F0B5B">
        <w:rPr>
          <w:b/>
          <w:bCs/>
          <w:iCs/>
          <w:sz w:val="22"/>
          <w:szCs w:val="22"/>
          <w:lang w:val="es-EC"/>
        </w:rPr>
        <w:t xml:space="preserve">JP RV "Plava </w:t>
      </w:r>
      <w:proofErr w:type="spellStart"/>
      <w:r w:rsidRPr="009F0B5B">
        <w:rPr>
          <w:b/>
          <w:bCs/>
          <w:iCs/>
          <w:sz w:val="22"/>
          <w:szCs w:val="22"/>
          <w:lang w:val="es-EC"/>
        </w:rPr>
        <w:t>voda</w:t>
      </w:r>
      <w:proofErr w:type="spellEnd"/>
      <w:r w:rsidRPr="009F0B5B">
        <w:rPr>
          <w:b/>
          <w:bCs/>
          <w:iCs/>
          <w:sz w:val="22"/>
          <w:szCs w:val="22"/>
          <w:lang w:val="es-EC"/>
        </w:rPr>
        <w:t xml:space="preserve">" </w:t>
      </w:r>
      <w:proofErr w:type="spellStart"/>
      <w:r w:rsidRPr="009F0B5B">
        <w:rPr>
          <w:b/>
          <w:bCs/>
          <w:iCs/>
          <w:sz w:val="22"/>
          <w:szCs w:val="22"/>
          <w:lang w:val="es-EC"/>
        </w:rPr>
        <w:t>d.o.o.</w:t>
      </w:r>
      <w:proofErr w:type="spellEnd"/>
      <w:r w:rsidRPr="009F0B5B">
        <w:rPr>
          <w:b/>
          <w:bCs/>
          <w:iCs/>
          <w:sz w:val="22"/>
          <w:szCs w:val="22"/>
          <w:lang w:val="es-EC"/>
        </w:rPr>
        <w:t>, Travnik,</w:t>
      </w:r>
    </w:p>
    <w:p w:rsidR="00F47E81" w:rsidRPr="009F0B5B" w:rsidRDefault="00F47E81" w:rsidP="00F47E81">
      <w:pPr>
        <w:autoSpaceDE w:val="0"/>
        <w:autoSpaceDN w:val="0"/>
        <w:adjustRightInd w:val="0"/>
        <w:jc w:val="center"/>
        <w:rPr>
          <w:b/>
          <w:bCs/>
          <w:iCs/>
          <w:noProof/>
          <w:sz w:val="22"/>
          <w:szCs w:val="22"/>
          <w:lang w:val="hr-BA"/>
        </w:rPr>
      </w:pPr>
      <w:r w:rsidRPr="009F0B5B">
        <w:rPr>
          <w:b/>
          <w:bCs/>
          <w:iCs/>
          <w:noProof/>
          <w:sz w:val="22"/>
          <w:szCs w:val="22"/>
          <w:lang w:val="hr-BA"/>
        </w:rPr>
        <w:t>Address: Zenjak bb, 72270 Travnik</w:t>
      </w:r>
    </w:p>
    <w:p w:rsidR="00F47E81" w:rsidRPr="009F0B5B" w:rsidRDefault="00F47E81" w:rsidP="00F47E81">
      <w:pPr>
        <w:autoSpaceDE w:val="0"/>
        <w:autoSpaceDN w:val="0"/>
        <w:adjustRightInd w:val="0"/>
        <w:jc w:val="center"/>
        <w:rPr>
          <w:b/>
          <w:bCs/>
          <w:iCs/>
          <w:noProof/>
          <w:sz w:val="22"/>
          <w:szCs w:val="22"/>
          <w:lang w:val="hr-BA"/>
        </w:rPr>
      </w:pPr>
      <w:r w:rsidRPr="009F0B5B">
        <w:rPr>
          <w:b/>
          <w:bCs/>
          <w:iCs/>
          <w:noProof/>
          <w:sz w:val="22"/>
          <w:szCs w:val="22"/>
          <w:lang w:val="hr-BA"/>
        </w:rPr>
        <w:t>Bosnia and Herzegovina</w:t>
      </w:r>
    </w:p>
    <w:p w:rsidR="00F47E81" w:rsidRPr="009F0B5B" w:rsidRDefault="00F47E81" w:rsidP="00F47E81">
      <w:pPr>
        <w:autoSpaceDE w:val="0"/>
        <w:autoSpaceDN w:val="0"/>
        <w:adjustRightInd w:val="0"/>
        <w:jc w:val="center"/>
        <w:rPr>
          <w:b/>
          <w:bCs/>
          <w:iCs/>
          <w:sz w:val="22"/>
          <w:szCs w:val="22"/>
        </w:rPr>
      </w:pPr>
      <w:r w:rsidRPr="009F0B5B">
        <w:rPr>
          <w:b/>
          <w:bCs/>
          <w:iCs/>
          <w:sz w:val="22"/>
          <w:szCs w:val="22"/>
        </w:rPr>
        <w:t xml:space="preserve">E – </w:t>
      </w:r>
      <w:proofErr w:type="gramStart"/>
      <w:r w:rsidRPr="009F0B5B">
        <w:rPr>
          <w:b/>
          <w:bCs/>
          <w:iCs/>
          <w:sz w:val="22"/>
          <w:szCs w:val="22"/>
        </w:rPr>
        <w:t>mail</w:t>
      </w:r>
      <w:proofErr w:type="gramEnd"/>
      <w:r w:rsidRPr="009F0B5B">
        <w:rPr>
          <w:b/>
          <w:bCs/>
          <w:iCs/>
          <w:sz w:val="22"/>
          <w:szCs w:val="22"/>
        </w:rPr>
        <w:t xml:space="preserve"> address: </w:t>
      </w:r>
      <w:r w:rsidR="00AD5086">
        <w:rPr>
          <w:b/>
          <w:bCs/>
          <w:iCs/>
          <w:sz w:val="22"/>
          <w:szCs w:val="22"/>
        </w:rPr>
        <w:t>j</w:t>
      </w:r>
      <w:r w:rsidRPr="009F0B5B">
        <w:rPr>
          <w:b/>
          <w:bCs/>
          <w:iCs/>
          <w:sz w:val="22"/>
          <w:szCs w:val="22"/>
        </w:rPr>
        <w:t>prv.plavavoda@bih.net.ba</w:t>
      </w:r>
    </w:p>
    <w:p w:rsidR="00F47E81" w:rsidRPr="009F0B5B" w:rsidRDefault="00F47E81" w:rsidP="00F47E81">
      <w:pPr>
        <w:autoSpaceDE w:val="0"/>
        <w:autoSpaceDN w:val="0"/>
        <w:adjustRightInd w:val="0"/>
        <w:jc w:val="center"/>
        <w:rPr>
          <w:b/>
          <w:bCs/>
          <w:iCs/>
          <w:sz w:val="22"/>
          <w:szCs w:val="22"/>
        </w:rPr>
      </w:pPr>
      <w:r w:rsidRPr="009F0B5B">
        <w:rPr>
          <w:b/>
          <w:bCs/>
          <w:iCs/>
          <w:sz w:val="22"/>
          <w:szCs w:val="22"/>
        </w:rPr>
        <w:t>Tel: +387 30 511 133</w:t>
      </w:r>
    </w:p>
    <w:p w:rsidR="00F47E81" w:rsidRDefault="00F47E81" w:rsidP="00F47E81">
      <w:pPr>
        <w:autoSpaceDE w:val="0"/>
        <w:autoSpaceDN w:val="0"/>
        <w:adjustRightInd w:val="0"/>
        <w:jc w:val="center"/>
        <w:rPr>
          <w:b/>
          <w:bCs/>
          <w:iCs/>
          <w:sz w:val="22"/>
          <w:szCs w:val="22"/>
        </w:rPr>
      </w:pPr>
      <w:r w:rsidRPr="009F0B5B">
        <w:rPr>
          <w:b/>
          <w:bCs/>
          <w:iCs/>
          <w:sz w:val="22"/>
          <w:szCs w:val="22"/>
        </w:rPr>
        <w:t xml:space="preserve">      Fax: +387 (0)30 511 132</w:t>
      </w:r>
    </w:p>
    <w:p w:rsidR="00F47E81" w:rsidRPr="009F0B5B" w:rsidRDefault="00F47E81" w:rsidP="00F47E81">
      <w:pPr>
        <w:autoSpaceDE w:val="0"/>
        <w:autoSpaceDN w:val="0"/>
        <w:adjustRightInd w:val="0"/>
        <w:jc w:val="center"/>
        <w:rPr>
          <w:b/>
          <w:bCs/>
          <w:noProof/>
          <w:sz w:val="16"/>
          <w:szCs w:val="16"/>
          <w:lang w:val="hr-BA"/>
        </w:rPr>
      </w:pPr>
    </w:p>
    <w:p w:rsidR="00AA4630" w:rsidRDefault="00AA4630"/>
    <w:sectPr w:rsidR="00AA4630" w:rsidSect="00173167">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ACF"/>
    <w:multiLevelType w:val="hybridMultilevel"/>
    <w:tmpl w:val="B8F4F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3B3650A"/>
    <w:multiLevelType w:val="hybridMultilevel"/>
    <w:tmpl w:val="10608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7E81"/>
    <w:rsid w:val="00057A99"/>
    <w:rsid w:val="00065F1F"/>
    <w:rsid w:val="00077055"/>
    <w:rsid w:val="000F3C84"/>
    <w:rsid w:val="001A2388"/>
    <w:rsid w:val="001B0749"/>
    <w:rsid w:val="00200FF8"/>
    <w:rsid w:val="00250D51"/>
    <w:rsid w:val="00284D0C"/>
    <w:rsid w:val="00294C7F"/>
    <w:rsid w:val="003878E1"/>
    <w:rsid w:val="004C0975"/>
    <w:rsid w:val="00517B99"/>
    <w:rsid w:val="0055016A"/>
    <w:rsid w:val="00664E81"/>
    <w:rsid w:val="006C73B4"/>
    <w:rsid w:val="00761A56"/>
    <w:rsid w:val="00770C5C"/>
    <w:rsid w:val="0078611F"/>
    <w:rsid w:val="0079047B"/>
    <w:rsid w:val="007B5386"/>
    <w:rsid w:val="007D2B31"/>
    <w:rsid w:val="00892221"/>
    <w:rsid w:val="00916148"/>
    <w:rsid w:val="00933542"/>
    <w:rsid w:val="0097152B"/>
    <w:rsid w:val="00975EDD"/>
    <w:rsid w:val="00995273"/>
    <w:rsid w:val="009F0289"/>
    <w:rsid w:val="009F0ADE"/>
    <w:rsid w:val="00AA4630"/>
    <w:rsid w:val="00AB59ED"/>
    <w:rsid w:val="00AD5086"/>
    <w:rsid w:val="00B1655A"/>
    <w:rsid w:val="00B624DA"/>
    <w:rsid w:val="00C93E7B"/>
    <w:rsid w:val="00D87B63"/>
    <w:rsid w:val="00D92D51"/>
    <w:rsid w:val="00DB48B2"/>
    <w:rsid w:val="00DC1F31"/>
    <w:rsid w:val="00E511E2"/>
    <w:rsid w:val="00F47E81"/>
    <w:rsid w:val="00FC0A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81"/>
    <w:rPr>
      <w:sz w:val="24"/>
      <w:szCs w:val="24"/>
      <w:lang w:val="en-US"/>
    </w:rPr>
  </w:style>
  <w:style w:type="paragraph" w:styleId="Naslov1">
    <w:name w:val="heading 1"/>
    <w:basedOn w:val="Normal"/>
    <w:next w:val="Normal"/>
    <w:link w:val="Naslov1Char"/>
    <w:qFormat/>
    <w:rsid w:val="00770C5C"/>
    <w:pPr>
      <w:keepNext/>
      <w:outlineLvl w:val="0"/>
    </w:pPr>
    <w:rPr>
      <w:b/>
    </w:rPr>
  </w:style>
  <w:style w:type="paragraph" w:styleId="Naslov4">
    <w:name w:val="heading 4"/>
    <w:basedOn w:val="Normal"/>
    <w:next w:val="Normal"/>
    <w:link w:val="Naslov4Char"/>
    <w:qFormat/>
    <w:rsid w:val="00770C5C"/>
    <w:pPr>
      <w:keepNext/>
      <w:outlineLvl w:val="3"/>
    </w:pPr>
    <w:rPr>
      <w:b/>
      <w:bCs/>
      <w:lang w:val="hr-HR"/>
    </w:rPr>
  </w:style>
  <w:style w:type="paragraph" w:styleId="Naslov8">
    <w:name w:val="heading 8"/>
    <w:basedOn w:val="Normal"/>
    <w:next w:val="Normal"/>
    <w:link w:val="Naslov8Char"/>
    <w:qFormat/>
    <w:rsid w:val="00770C5C"/>
    <w:pPr>
      <w:keepNext/>
      <w:autoSpaceDE w:val="0"/>
      <w:autoSpaceDN w:val="0"/>
      <w:adjustRightInd w:val="0"/>
      <w:jc w:val="center"/>
      <w:outlineLvl w:val="7"/>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0C5C"/>
    <w:rPr>
      <w:b/>
      <w:sz w:val="24"/>
      <w:szCs w:val="24"/>
      <w:lang w:val="en-US"/>
    </w:rPr>
  </w:style>
  <w:style w:type="character" w:customStyle="1" w:styleId="Naslov4Char">
    <w:name w:val="Naslov 4 Char"/>
    <w:basedOn w:val="Zadanifontodlomka"/>
    <w:link w:val="Naslov4"/>
    <w:rsid w:val="00770C5C"/>
    <w:rPr>
      <w:b/>
      <w:bCs/>
      <w:sz w:val="24"/>
      <w:szCs w:val="24"/>
    </w:rPr>
  </w:style>
  <w:style w:type="character" w:customStyle="1" w:styleId="Naslov8Char">
    <w:name w:val="Naslov 8 Char"/>
    <w:basedOn w:val="Zadanifontodlomka"/>
    <w:link w:val="Naslov8"/>
    <w:rsid w:val="00770C5C"/>
    <w:rPr>
      <w:b/>
      <w:bCs/>
      <w:sz w:val="28"/>
      <w:szCs w:val="28"/>
      <w:lang w:val="en-US"/>
    </w:rPr>
  </w:style>
  <w:style w:type="paragraph" w:styleId="Naslov">
    <w:name w:val="Title"/>
    <w:basedOn w:val="Normal"/>
    <w:link w:val="NaslovChar"/>
    <w:qFormat/>
    <w:rsid w:val="00770C5C"/>
    <w:pPr>
      <w:jc w:val="center"/>
    </w:pPr>
    <w:rPr>
      <w:b/>
      <w:lang w:val="hr-HR"/>
    </w:rPr>
  </w:style>
  <w:style w:type="character" w:customStyle="1" w:styleId="NaslovChar">
    <w:name w:val="Naslov Char"/>
    <w:basedOn w:val="Zadanifontodlomka"/>
    <w:link w:val="Naslov"/>
    <w:rsid w:val="00770C5C"/>
    <w:rPr>
      <w:b/>
      <w:sz w:val="24"/>
      <w:szCs w:val="24"/>
    </w:rPr>
  </w:style>
  <w:style w:type="paragraph" w:styleId="Zaglavlje">
    <w:name w:val="header"/>
    <w:basedOn w:val="Normal"/>
    <w:link w:val="ZaglavljeChar"/>
    <w:rsid w:val="00F47E81"/>
    <w:pPr>
      <w:tabs>
        <w:tab w:val="center" w:pos="4819"/>
        <w:tab w:val="right" w:pos="9071"/>
      </w:tabs>
    </w:pPr>
    <w:rPr>
      <w:rFonts w:ascii="CG Times" w:hAnsi="CG Times"/>
      <w:szCs w:val="20"/>
      <w:lang w:val="en-GB"/>
    </w:rPr>
  </w:style>
  <w:style w:type="character" w:customStyle="1" w:styleId="ZaglavljeChar">
    <w:name w:val="Zaglavlje Char"/>
    <w:basedOn w:val="Zadanifontodlomka"/>
    <w:link w:val="Zaglavlje"/>
    <w:rsid w:val="00F47E81"/>
    <w:rPr>
      <w:rFonts w:ascii="CG Times" w:hAnsi="CG Times"/>
      <w:sz w:val="24"/>
      <w:lang w:val="en-GB"/>
    </w:rPr>
  </w:style>
  <w:style w:type="paragraph" w:styleId="StandardWeb">
    <w:name w:val="Normal (Web)"/>
    <w:basedOn w:val="Normal"/>
    <w:uiPriority w:val="99"/>
    <w:unhideWhenUsed/>
    <w:rsid w:val="00F47E81"/>
    <w:pPr>
      <w:spacing w:before="100" w:beforeAutospacing="1" w:after="100" w:afterAutospacing="1"/>
    </w:pPr>
    <w:rPr>
      <w:lang w:val="hr-HR" w:eastAsia="hr-HR"/>
    </w:rPr>
  </w:style>
  <w:style w:type="character" w:styleId="Hiperveza">
    <w:name w:val="Hyperlink"/>
    <w:rsid w:val="007B5386"/>
    <w:rPr>
      <w:color w:val="0000FF"/>
      <w:u w:val="single"/>
    </w:rPr>
  </w:style>
  <w:style w:type="paragraph" w:styleId="HTMLunaprijedoblikovano">
    <w:name w:val="HTML Preformatted"/>
    <w:basedOn w:val="Normal"/>
    <w:link w:val="HTMLunaprijedoblikovanoChar"/>
    <w:uiPriority w:val="99"/>
    <w:semiHidden/>
    <w:unhideWhenUsed/>
    <w:rsid w:val="0078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unaprijedoblikovanoChar">
    <w:name w:val="HTML unaprijed oblikovano Char"/>
    <w:basedOn w:val="Zadanifontodlomka"/>
    <w:link w:val="HTMLunaprijedoblikovano"/>
    <w:uiPriority w:val="99"/>
    <w:semiHidden/>
    <w:rsid w:val="0078611F"/>
    <w:rPr>
      <w:rFonts w:ascii="Courier New" w:hAnsi="Courier New" w:cs="Courier New"/>
      <w:lang w:eastAsia="hr-HR"/>
    </w:rPr>
  </w:style>
</w:styles>
</file>

<file path=word/webSettings.xml><?xml version="1.0" encoding="utf-8"?>
<w:webSettings xmlns:r="http://schemas.openxmlformats.org/officeDocument/2006/relationships" xmlns:w="http://schemas.openxmlformats.org/wordprocessingml/2006/main">
  <w:divs>
    <w:div w:id="4138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59B6D-3B68-4D52-B9EA-B38A4C82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HAC d.o.o</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JRP Plava Voda</cp:lastModifiedBy>
  <cp:revision>2</cp:revision>
  <cp:lastPrinted>2019-06-19T09:14:00Z</cp:lastPrinted>
  <dcterms:created xsi:type="dcterms:W3CDTF">2019-06-21T08:35:00Z</dcterms:created>
  <dcterms:modified xsi:type="dcterms:W3CDTF">2019-06-21T08:35:00Z</dcterms:modified>
</cp:coreProperties>
</file>